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BFF" w:rsidRPr="005F1BBE" w:rsidRDefault="00F14BFF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Surname</w:t>
      </w:r>
    </w:p>
    <w:p w:rsidR="00F14BFF" w:rsidRPr="005F1BBE" w:rsidRDefault="00F14BFF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Instructor’s Name</w:t>
      </w:r>
    </w:p>
    <w:p w:rsidR="00F14BFF" w:rsidRPr="005F1BBE" w:rsidRDefault="00F14BFF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</w:t>
      </w:r>
    </w:p>
    <w:p w:rsidR="00F14BFF" w:rsidRPr="005F1BBE" w:rsidRDefault="00F14BFF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Due Date</w:t>
      </w:r>
    </w:p>
    <w:p w:rsidR="007B417D" w:rsidRPr="005F1BBE" w:rsidRDefault="001244C8">
      <w:pPr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</w:pPr>
      <w:r w:rsidRPr="005F1BBE"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  <w:t>Discuss the differences between art and craft; art, artisan, and craftsperson; the minor arts and the major arts, and whether you think these distinctions are valuable or not.</w:t>
      </w:r>
    </w:p>
    <w:p w:rsidR="002B3633" w:rsidRPr="005F1BBE" w:rsidRDefault="008D05E0" w:rsidP="006779D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 xml:space="preserve">In many times people tend to find it difficult differentiating between art and craft. </w:t>
      </w:r>
      <w:r w:rsidR="00235549" w:rsidRPr="005F1BBE">
        <w:rPr>
          <w:rFonts w:ascii="Times New Roman" w:hAnsi="Times New Roman" w:cs="Times New Roman"/>
          <w:sz w:val="24"/>
          <w:szCs w:val="24"/>
        </w:rPr>
        <w:t xml:space="preserve"> A</w:t>
      </w:r>
      <w:r w:rsidRPr="005F1BBE">
        <w:rPr>
          <w:rFonts w:ascii="Times New Roman" w:hAnsi="Times New Roman" w:cs="Times New Roman"/>
          <w:sz w:val="24"/>
          <w:szCs w:val="24"/>
        </w:rPr>
        <w:t xml:space="preserve">rt </w:t>
      </w:r>
      <w:r w:rsidR="00661C59" w:rsidRPr="005F1BBE">
        <w:rPr>
          <w:rFonts w:ascii="Times New Roman" w:hAnsi="Times New Roman" w:cs="Times New Roman"/>
          <w:sz w:val="24"/>
          <w:szCs w:val="24"/>
        </w:rPr>
        <w:t xml:space="preserve">is a term </w:t>
      </w:r>
      <w:r w:rsidR="00D46250" w:rsidRPr="005F1BBE">
        <w:rPr>
          <w:rFonts w:ascii="Times New Roman" w:hAnsi="Times New Roman" w:cs="Times New Roman"/>
          <w:sz w:val="24"/>
          <w:szCs w:val="24"/>
        </w:rPr>
        <w:t>with no universal definition, but a term referring to</w:t>
      </w:r>
      <w:r w:rsidRPr="005F1BBE">
        <w:rPr>
          <w:rFonts w:ascii="Times New Roman" w:hAnsi="Times New Roman" w:cs="Times New Roman"/>
          <w:sz w:val="24"/>
          <w:szCs w:val="24"/>
        </w:rPr>
        <w:t xml:space="preserve"> a</w:t>
      </w:r>
      <w:r w:rsidR="004055B4" w:rsidRPr="005F1BBE">
        <w:rPr>
          <w:rFonts w:ascii="Times New Roman" w:hAnsi="Times New Roman" w:cs="Times New Roman"/>
          <w:sz w:val="24"/>
          <w:szCs w:val="24"/>
        </w:rPr>
        <w:t>ny</w:t>
      </w:r>
      <w:r w:rsidRPr="005F1BBE">
        <w:rPr>
          <w:rFonts w:ascii="Times New Roman" w:hAnsi="Times New Roman" w:cs="Times New Roman"/>
          <w:sz w:val="24"/>
          <w:szCs w:val="24"/>
        </w:rPr>
        <w:t xml:space="preserve"> form</w:t>
      </w:r>
      <w:r w:rsidR="008645B2" w:rsidRPr="005F1BBE">
        <w:rPr>
          <w:rFonts w:ascii="Times New Roman" w:hAnsi="Times New Roman" w:cs="Times New Roman"/>
          <w:sz w:val="24"/>
          <w:szCs w:val="24"/>
        </w:rPr>
        <w:t xml:space="preserve"> </w:t>
      </w:r>
      <w:r w:rsidR="00850A41" w:rsidRPr="005F1BBE">
        <w:rPr>
          <w:rFonts w:ascii="Times New Roman" w:hAnsi="Times New Roman" w:cs="Times New Roman"/>
          <w:sz w:val="24"/>
          <w:szCs w:val="24"/>
        </w:rPr>
        <w:t xml:space="preserve">of </w:t>
      </w:r>
      <w:r w:rsidR="008645B2" w:rsidRPr="005F1BBE">
        <w:rPr>
          <w:rFonts w:ascii="Times New Roman" w:hAnsi="Times New Roman" w:cs="Times New Roman"/>
          <w:sz w:val="24"/>
          <w:szCs w:val="24"/>
        </w:rPr>
        <w:t>work</w:t>
      </w:r>
      <w:r w:rsidRPr="005F1BBE">
        <w:rPr>
          <w:rFonts w:ascii="Times New Roman" w:hAnsi="Times New Roman" w:cs="Times New Roman"/>
          <w:sz w:val="24"/>
          <w:szCs w:val="24"/>
        </w:rPr>
        <w:t xml:space="preserve"> that expresses</w:t>
      </w:r>
      <w:r w:rsidR="000030C5" w:rsidRPr="005F1BBE">
        <w:rPr>
          <w:rFonts w:ascii="Times New Roman" w:hAnsi="Times New Roman" w:cs="Times New Roman"/>
          <w:sz w:val="24"/>
          <w:szCs w:val="24"/>
        </w:rPr>
        <w:t xml:space="preserve"> </w:t>
      </w:r>
      <w:r w:rsidR="00757748" w:rsidRPr="005F1BBE">
        <w:rPr>
          <w:rFonts w:ascii="Times New Roman" w:hAnsi="Times New Roman" w:cs="Times New Roman"/>
          <w:sz w:val="24"/>
          <w:szCs w:val="24"/>
        </w:rPr>
        <w:t xml:space="preserve">emotions among other </w:t>
      </w:r>
      <w:r w:rsidRPr="005F1BBE">
        <w:rPr>
          <w:rFonts w:ascii="Times New Roman" w:hAnsi="Times New Roman" w:cs="Times New Roman"/>
          <w:sz w:val="24"/>
          <w:szCs w:val="24"/>
        </w:rPr>
        <w:t>expressions</w:t>
      </w:r>
      <w:r w:rsidR="00F429C5" w:rsidRPr="005F1BBE">
        <w:rPr>
          <w:rFonts w:ascii="Times New Roman" w:hAnsi="Times New Roman" w:cs="Times New Roman"/>
          <w:sz w:val="24"/>
          <w:szCs w:val="24"/>
        </w:rPr>
        <w:t xml:space="preserve"> and it is intangible in nature</w:t>
      </w:r>
      <w:r w:rsidRPr="005F1BBE">
        <w:rPr>
          <w:rFonts w:ascii="Times New Roman" w:hAnsi="Times New Roman" w:cs="Times New Roman"/>
          <w:sz w:val="24"/>
          <w:szCs w:val="24"/>
        </w:rPr>
        <w:t xml:space="preserve"> while craft is any form of work that is tangible, for example, objects in form of carvings or even </w:t>
      </w:r>
      <w:r w:rsidR="002B3633" w:rsidRPr="005F1BBE">
        <w:rPr>
          <w:rFonts w:ascii="Times New Roman" w:hAnsi="Times New Roman" w:cs="Times New Roman"/>
          <w:sz w:val="24"/>
          <w:szCs w:val="24"/>
        </w:rPr>
        <w:t>sculptures</w:t>
      </w:r>
      <w:r w:rsidR="00A32CA1" w:rsidRPr="005F1BBE">
        <w:rPr>
          <w:rFonts w:ascii="Times New Roman" w:hAnsi="Times New Roman" w:cs="Times New Roman"/>
          <w:sz w:val="24"/>
          <w:szCs w:val="24"/>
        </w:rPr>
        <w:t xml:space="preserve"> are said to be work</w:t>
      </w:r>
      <w:r w:rsidR="00EF153F" w:rsidRPr="005F1BBE">
        <w:rPr>
          <w:rFonts w:ascii="Times New Roman" w:hAnsi="Times New Roman" w:cs="Times New Roman"/>
          <w:sz w:val="24"/>
          <w:szCs w:val="24"/>
        </w:rPr>
        <w:t>s</w:t>
      </w:r>
      <w:r w:rsidR="00A32CA1" w:rsidRPr="005F1BBE">
        <w:rPr>
          <w:rFonts w:ascii="Times New Roman" w:hAnsi="Times New Roman" w:cs="Times New Roman"/>
          <w:sz w:val="24"/>
          <w:szCs w:val="24"/>
        </w:rPr>
        <w:t xml:space="preserve"> of craft</w:t>
      </w:r>
      <w:r w:rsidR="00371C28" w:rsidRPr="005F1BBE">
        <w:rPr>
          <w:rFonts w:ascii="Times New Roman" w:hAnsi="Times New Roman" w:cs="Times New Roman"/>
          <w:sz w:val="24"/>
          <w:szCs w:val="24"/>
        </w:rPr>
        <w:t xml:space="preserve"> (</w:t>
      </w:r>
      <w:r w:rsidR="00371C28"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Tolstoy)</w:t>
      </w:r>
      <w:r w:rsidRPr="005F1BBE">
        <w:rPr>
          <w:rFonts w:ascii="Times New Roman" w:hAnsi="Times New Roman" w:cs="Times New Roman"/>
          <w:sz w:val="24"/>
          <w:szCs w:val="24"/>
        </w:rPr>
        <w:t>.</w:t>
      </w:r>
      <w:r w:rsidR="00510C85" w:rsidRPr="005F1BBE">
        <w:rPr>
          <w:rFonts w:ascii="Times New Roman" w:hAnsi="Times New Roman" w:cs="Times New Roman"/>
          <w:sz w:val="24"/>
          <w:szCs w:val="24"/>
        </w:rPr>
        <w:t xml:space="preserve"> The other</w:t>
      </w:r>
      <w:r w:rsidR="00E95CB3" w:rsidRPr="005F1BBE">
        <w:rPr>
          <w:rFonts w:ascii="Times New Roman" w:hAnsi="Times New Roman" w:cs="Times New Roman"/>
          <w:sz w:val="24"/>
          <w:szCs w:val="24"/>
        </w:rPr>
        <w:t xml:space="preserve"> characteristic used to differentiate between art and craft is that unlike c</w:t>
      </w:r>
      <w:r w:rsidR="005E372F" w:rsidRPr="005F1BBE">
        <w:rPr>
          <w:rFonts w:ascii="Times New Roman" w:hAnsi="Times New Roman" w:cs="Times New Roman"/>
          <w:sz w:val="24"/>
          <w:szCs w:val="24"/>
        </w:rPr>
        <w:t xml:space="preserve">raft, art cannot be quantified as it is a way of expressing one’s </w:t>
      </w:r>
      <w:r w:rsidR="00FD494A" w:rsidRPr="005F1BBE">
        <w:rPr>
          <w:rFonts w:ascii="Times New Roman" w:hAnsi="Times New Roman" w:cs="Times New Roman"/>
          <w:sz w:val="24"/>
          <w:szCs w:val="24"/>
        </w:rPr>
        <w:t xml:space="preserve">creativity, </w:t>
      </w:r>
      <w:r w:rsidR="005E372F" w:rsidRPr="005F1BBE">
        <w:rPr>
          <w:rFonts w:ascii="Times New Roman" w:hAnsi="Times New Roman" w:cs="Times New Roman"/>
          <w:sz w:val="24"/>
          <w:szCs w:val="24"/>
        </w:rPr>
        <w:t xml:space="preserve">feelings </w:t>
      </w:r>
      <w:r w:rsidR="009D528D" w:rsidRPr="005F1BBE">
        <w:rPr>
          <w:rFonts w:ascii="Times New Roman" w:hAnsi="Times New Roman" w:cs="Times New Roman"/>
          <w:sz w:val="24"/>
          <w:szCs w:val="24"/>
        </w:rPr>
        <w:t xml:space="preserve">or emotions on a piece of work and, therefore, </w:t>
      </w:r>
      <w:r w:rsidR="003C0F98" w:rsidRPr="005F1BBE">
        <w:rPr>
          <w:rFonts w:ascii="Times New Roman" w:hAnsi="Times New Roman" w:cs="Times New Roman"/>
          <w:sz w:val="24"/>
          <w:szCs w:val="24"/>
        </w:rPr>
        <w:t>it is difficult to quantify such things which are in</w:t>
      </w:r>
      <w:r w:rsidR="00CA66C3" w:rsidRPr="005F1BBE">
        <w:rPr>
          <w:rFonts w:ascii="Times New Roman" w:hAnsi="Times New Roman" w:cs="Times New Roman"/>
          <w:sz w:val="24"/>
          <w:szCs w:val="24"/>
        </w:rPr>
        <w:t>tangible</w:t>
      </w:r>
      <w:r w:rsidR="003C0F98" w:rsidRPr="005F1BBE">
        <w:rPr>
          <w:rFonts w:ascii="Times New Roman" w:hAnsi="Times New Roman" w:cs="Times New Roman"/>
          <w:sz w:val="24"/>
          <w:szCs w:val="24"/>
        </w:rPr>
        <w:t xml:space="preserve"> in nature</w:t>
      </w:r>
      <w:r w:rsidR="009D528D" w:rsidRPr="005F1B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7F58" w:rsidRPr="005F1BBE" w:rsidRDefault="0032201D" w:rsidP="006779D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 xml:space="preserve">Artisan is any individual who has the ability to </w:t>
      </w:r>
      <w:r w:rsidR="008E33FC" w:rsidRPr="005F1BBE">
        <w:rPr>
          <w:rFonts w:ascii="Times New Roman" w:hAnsi="Times New Roman" w:cs="Times New Roman"/>
          <w:sz w:val="24"/>
          <w:szCs w:val="24"/>
        </w:rPr>
        <w:t>use their innate abilities</w:t>
      </w:r>
      <w:r w:rsidR="00C6674B" w:rsidRPr="005F1BBE">
        <w:rPr>
          <w:rFonts w:ascii="Times New Roman" w:hAnsi="Times New Roman" w:cs="Times New Roman"/>
          <w:sz w:val="24"/>
          <w:szCs w:val="24"/>
        </w:rPr>
        <w:t xml:space="preserve"> or talent</w:t>
      </w:r>
      <w:r w:rsidR="008E33FC" w:rsidRPr="005F1BBE">
        <w:rPr>
          <w:rFonts w:ascii="Times New Roman" w:hAnsi="Times New Roman" w:cs="Times New Roman"/>
          <w:sz w:val="24"/>
          <w:szCs w:val="24"/>
        </w:rPr>
        <w:t xml:space="preserve"> to </w:t>
      </w:r>
      <w:r w:rsidRPr="005F1BBE">
        <w:rPr>
          <w:rFonts w:ascii="Times New Roman" w:hAnsi="Times New Roman" w:cs="Times New Roman"/>
          <w:sz w:val="24"/>
          <w:szCs w:val="24"/>
        </w:rPr>
        <w:t xml:space="preserve">create any form of art work. </w:t>
      </w:r>
      <w:r w:rsidR="00A6619B" w:rsidRPr="005F1BBE">
        <w:rPr>
          <w:rFonts w:ascii="Times New Roman" w:hAnsi="Times New Roman" w:cs="Times New Roman"/>
          <w:sz w:val="24"/>
          <w:szCs w:val="24"/>
        </w:rPr>
        <w:t>A craft</w:t>
      </w:r>
      <w:r w:rsidR="001D7760" w:rsidRPr="005F1BBE">
        <w:rPr>
          <w:rFonts w:ascii="Times New Roman" w:hAnsi="Times New Roman" w:cs="Times New Roman"/>
          <w:sz w:val="24"/>
          <w:szCs w:val="24"/>
        </w:rPr>
        <w:t>s</w:t>
      </w:r>
      <w:r w:rsidR="00A6619B" w:rsidRPr="005F1BBE">
        <w:rPr>
          <w:rFonts w:ascii="Times New Roman" w:hAnsi="Times New Roman" w:cs="Times New Roman"/>
          <w:sz w:val="24"/>
          <w:szCs w:val="24"/>
        </w:rPr>
        <w:t>person is any individual who develops skills in craft and then use thos</w:t>
      </w:r>
      <w:r w:rsidR="0027038C" w:rsidRPr="005F1BBE">
        <w:rPr>
          <w:rFonts w:ascii="Times New Roman" w:hAnsi="Times New Roman" w:cs="Times New Roman"/>
          <w:sz w:val="24"/>
          <w:szCs w:val="24"/>
        </w:rPr>
        <w:t>e skills to produce craft work. The distinction here is that a craftsperson does not necessarily have innate abilities as he can learn and acquire c</w:t>
      </w:r>
      <w:r w:rsidR="00477B1E" w:rsidRPr="005F1BBE">
        <w:rPr>
          <w:rFonts w:ascii="Times New Roman" w:hAnsi="Times New Roman" w:cs="Times New Roman"/>
          <w:sz w:val="24"/>
          <w:szCs w:val="24"/>
        </w:rPr>
        <w:t>rafting skills</w:t>
      </w:r>
      <w:r w:rsidR="00A6619B" w:rsidRPr="005F1BBE">
        <w:rPr>
          <w:rFonts w:ascii="Times New Roman" w:hAnsi="Times New Roman" w:cs="Times New Roman"/>
          <w:sz w:val="24"/>
          <w:szCs w:val="24"/>
        </w:rPr>
        <w:t xml:space="preserve"> with experience. The other d</w:t>
      </w:r>
      <w:r w:rsidR="001F1C2C" w:rsidRPr="005F1BBE">
        <w:rPr>
          <w:rFonts w:ascii="Times New Roman" w:hAnsi="Times New Roman" w:cs="Times New Roman"/>
          <w:sz w:val="24"/>
          <w:szCs w:val="24"/>
        </w:rPr>
        <w:t>istinction</w:t>
      </w:r>
      <w:r w:rsidR="00A6619B" w:rsidRPr="005F1BBE">
        <w:rPr>
          <w:rFonts w:ascii="Times New Roman" w:hAnsi="Times New Roman" w:cs="Times New Roman"/>
          <w:sz w:val="24"/>
          <w:szCs w:val="24"/>
        </w:rPr>
        <w:t xml:space="preserve"> between an artisan and a craft</w:t>
      </w:r>
      <w:r w:rsidR="001A0DD5" w:rsidRPr="005F1BBE">
        <w:rPr>
          <w:rFonts w:ascii="Times New Roman" w:hAnsi="Times New Roman" w:cs="Times New Roman"/>
          <w:sz w:val="24"/>
          <w:szCs w:val="24"/>
        </w:rPr>
        <w:t>s</w:t>
      </w:r>
      <w:r w:rsidR="00A6619B" w:rsidRPr="005F1BBE">
        <w:rPr>
          <w:rFonts w:ascii="Times New Roman" w:hAnsi="Times New Roman" w:cs="Times New Roman"/>
          <w:sz w:val="24"/>
          <w:szCs w:val="24"/>
        </w:rPr>
        <w:t xml:space="preserve">person is that an artisan uses emotions to make high-quality forms of art while a craft person requires practical skills or thoughts to produce any form of craft. </w:t>
      </w:r>
    </w:p>
    <w:p w:rsidR="00004F15" w:rsidRPr="005F1BBE" w:rsidRDefault="00B63CBC" w:rsidP="006779D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 xml:space="preserve">Major art is any form of art that involve painting, sculpture, and architecture while minor arts </w:t>
      </w:r>
      <w:r w:rsidR="008E539A" w:rsidRPr="005F1BBE">
        <w:rPr>
          <w:rFonts w:ascii="Times New Roman" w:hAnsi="Times New Roman" w:cs="Times New Roman"/>
          <w:sz w:val="24"/>
          <w:szCs w:val="24"/>
        </w:rPr>
        <w:t>involves</w:t>
      </w:r>
      <w:r w:rsidRPr="005F1BBE">
        <w:rPr>
          <w:rFonts w:ascii="Times New Roman" w:hAnsi="Times New Roman" w:cs="Times New Roman"/>
          <w:sz w:val="24"/>
          <w:szCs w:val="24"/>
        </w:rPr>
        <w:t xml:space="preserve"> simple forms of objects such as ceramics, furniture or any other decorative </w:t>
      </w:r>
      <w:r w:rsidRPr="005F1BBE">
        <w:rPr>
          <w:rFonts w:ascii="Times New Roman" w:hAnsi="Times New Roman" w:cs="Times New Roman"/>
          <w:sz w:val="24"/>
          <w:szCs w:val="24"/>
        </w:rPr>
        <w:lastRenderedPageBreak/>
        <w:t xml:space="preserve">objectives. </w:t>
      </w:r>
      <w:r w:rsidR="00925F46" w:rsidRPr="005F1BBE">
        <w:rPr>
          <w:rFonts w:ascii="Times New Roman" w:hAnsi="Times New Roman" w:cs="Times New Roman"/>
          <w:sz w:val="24"/>
          <w:szCs w:val="24"/>
        </w:rPr>
        <w:t xml:space="preserve">I think all </w:t>
      </w:r>
      <w:r w:rsidR="00463925" w:rsidRPr="005F1BBE">
        <w:rPr>
          <w:rFonts w:ascii="Times New Roman" w:hAnsi="Times New Roman" w:cs="Times New Roman"/>
          <w:sz w:val="24"/>
          <w:szCs w:val="24"/>
        </w:rPr>
        <w:t xml:space="preserve">these distinctions are valuable as they help us </w:t>
      </w:r>
      <w:r w:rsidR="001F57B6" w:rsidRPr="005F1BBE">
        <w:rPr>
          <w:rFonts w:ascii="Times New Roman" w:hAnsi="Times New Roman" w:cs="Times New Roman"/>
          <w:sz w:val="24"/>
          <w:szCs w:val="24"/>
        </w:rPr>
        <w:t xml:space="preserve">understand the implication each term </w:t>
      </w:r>
      <w:r w:rsidR="0010100D" w:rsidRPr="005F1BBE">
        <w:rPr>
          <w:rFonts w:ascii="Times New Roman" w:hAnsi="Times New Roman" w:cs="Times New Roman"/>
          <w:sz w:val="24"/>
          <w:szCs w:val="24"/>
        </w:rPr>
        <w:t>ha</w:t>
      </w:r>
      <w:r w:rsidR="001F57B6" w:rsidRPr="005F1BBE">
        <w:rPr>
          <w:rFonts w:ascii="Times New Roman" w:hAnsi="Times New Roman" w:cs="Times New Roman"/>
          <w:sz w:val="24"/>
          <w:szCs w:val="24"/>
        </w:rPr>
        <w:t>s</w:t>
      </w:r>
      <w:r w:rsidR="0010100D" w:rsidRPr="005F1BBE">
        <w:rPr>
          <w:rFonts w:ascii="Times New Roman" w:hAnsi="Times New Roman" w:cs="Times New Roman"/>
          <w:sz w:val="24"/>
          <w:szCs w:val="24"/>
        </w:rPr>
        <w:t xml:space="preserve"> and how it is</w:t>
      </w:r>
      <w:r w:rsidR="001F57B6" w:rsidRPr="005F1BBE">
        <w:rPr>
          <w:rFonts w:ascii="Times New Roman" w:hAnsi="Times New Roman" w:cs="Times New Roman"/>
          <w:sz w:val="24"/>
          <w:szCs w:val="24"/>
        </w:rPr>
        <w:t xml:space="preserve"> used in</w:t>
      </w:r>
      <w:r w:rsidR="00925F46" w:rsidRPr="005F1BBE">
        <w:rPr>
          <w:rFonts w:ascii="Times New Roman" w:hAnsi="Times New Roman" w:cs="Times New Roman"/>
          <w:sz w:val="24"/>
          <w:szCs w:val="24"/>
        </w:rPr>
        <w:t xml:space="preserve"> the field of art and craft.</w:t>
      </w:r>
      <w:r w:rsidR="007510A8" w:rsidRPr="005F1B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F15" w:rsidRPr="005F1BBE" w:rsidRDefault="00004F1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1BBE"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  <w:t>How does context and purpose affect the way an object is classified?</w:t>
      </w:r>
    </w:p>
    <w:p w:rsidR="005932DF" w:rsidRPr="005F1BBE" w:rsidRDefault="007510A8" w:rsidP="006779D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 xml:space="preserve">Context </w:t>
      </w:r>
      <w:r w:rsidR="002C40EF" w:rsidRPr="005F1BBE">
        <w:rPr>
          <w:rFonts w:ascii="Times New Roman" w:hAnsi="Times New Roman" w:cs="Times New Roman"/>
          <w:sz w:val="24"/>
          <w:szCs w:val="24"/>
        </w:rPr>
        <w:t xml:space="preserve">and purpose </w:t>
      </w:r>
      <w:r w:rsidRPr="005F1BBE">
        <w:rPr>
          <w:rFonts w:ascii="Times New Roman" w:hAnsi="Times New Roman" w:cs="Times New Roman"/>
          <w:sz w:val="24"/>
          <w:szCs w:val="24"/>
        </w:rPr>
        <w:t xml:space="preserve">affects the way an object is classified. </w:t>
      </w:r>
      <w:r w:rsidR="00F06B37" w:rsidRPr="005F1BBE">
        <w:rPr>
          <w:rFonts w:ascii="Times New Roman" w:hAnsi="Times New Roman" w:cs="Times New Roman"/>
          <w:sz w:val="24"/>
          <w:szCs w:val="24"/>
        </w:rPr>
        <w:t>One thing to understand here is that a</w:t>
      </w:r>
      <w:r w:rsidRPr="005F1BBE">
        <w:rPr>
          <w:rFonts w:ascii="Times New Roman" w:hAnsi="Times New Roman" w:cs="Times New Roman"/>
          <w:sz w:val="24"/>
          <w:szCs w:val="24"/>
        </w:rPr>
        <w:t xml:space="preserve">n artist must choose which part of the story to capture in a single work because the art work must </w:t>
      </w:r>
      <w:r w:rsidR="00B669B3" w:rsidRPr="005F1BBE">
        <w:rPr>
          <w:rFonts w:ascii="Times New Roman" w:hAnsi="Times New Roman" w:cs="Times New Roman"/>
          <w:sz w:val="24"/>
          <w:szCs w:val="24"/>
        </w:rPr>
        <w:t>convey</w:t>
      </w:r>
      <w:r w:rsidRPr="005F1BBE">
        <w:rPr>
          <w:rFonts w:ascii="Times New Roman" w:hAnsi="Times New Roman" w:cs="Times New Roman"/>
          <w:sz w:val="24"/>
          <w:szCs w:val="24"/>
        </w:rPr>
        <w:t xml:space="preserve"> a certain message and at a particular time. </w:t>
      </w:r>
      <w:r w:rsidR="00627AF8" w:rsidRPr="005F1BBE">
        <w:rPr>
          <w:rFonts w:ascii="Times New Roman" w:hAnsi="Times New Roman" w:cs="Times New Roman"/>
          <w:sz w:val="24"/>
          <w:szCs w:val="24"/>
        </w:rPr>
        <w:t xml:space="preserve">In addition to that, context help the artist create relevance for his art work. </w:t>
      </w:r>
      <w:r w:rsidR="00247C16" w:rsidRPr="005F1BBE">
        <w:rPr>
          <w:rFonts w:ascii="Times New Roman" w:hAnsi="Times New Roman" w:cs="Times New Roman"/>
          <w:sz w:val="24"/>
          <w:szCs w:val="24"/>
        </w:rPr>
        <w:t xml:space="preserve">Similarly, purpose in art plays </w:t>
      </w:r>
      <w:r w:rsidR="00555DC7" w:rsidRPr="005F1BBE">
        <w:rPr>
          <w:rFonts w:ascii="Times New Roman" w:hAnsi="Times New Roman" w:cs="Times New Roman"/>
          <w:sz w:val="24"/>
          <w:szCs w:val="24"/>
        </w:rPr>
        <w:t xml:space="preserve">a </w:t>
      </w:r>
      <w:r w:rsidR="00247C16" w:rsidRPr="005F1BBE">
        <w:rPr>
          <w:rFonts w:ascii="Times New Roman" w:hAnsi="Times New Roman" w:cs="Times New Roman"/>
          <w:sz w:val="24"/>
          <w:szCs w:val="24"/>
        </w:rPr>
        <w:t>greater role in communicating the underlying ideas behind the artwork</w:t>
      </w:r>
      <w:r w:rsidR="00012B78" w:rsidRPr="005F1BBE">
        <w:rPr>
          <w:rFonts w:ascii="Times New Roman" w:hAnsi="Times New Roman" w:cs="Times New Roman"/>
          <w:sz w:val="24"/>
          <w:szCs w:val="24"/>
        </w:rPr>
        <w:t>, f</w:t>
      </w:r>
      <w:r w:rsidR="00555DC7" w:rsidRPr="005F1BBE">
        <w:rPr>
          <w:rFonts w:ascii="Times New Roman" w:hAnsi="Times New Roman" w:cs="Times New Roman"/>
          <w:sz w:val="24"/>
          <w:szCs w:val="24"/>
        </w:rPr>
        <w:t>or example, the idea of sense of beauty, aesthetic</w:t>
      </w:r>
      <w:r w:rsidR="00012B78" w:rsidRPr="005F1BBE">
        <w:rPr>
          <w:rFonts w:ascii="Times New Roman" w:hAnsi="Times New Roman" w:cs="Times New Roman"/>
          <w:sz w:val="24"/>
          <w:szCs w:val="24"/>
        </w:rPr>
        <w:t>,</w:t>
      </w:r>
      <w:r w:rsidR="00555DC7" w:rsidRPr="005F1BBE">
        <w:rPr>
          <w:rFonts w:ascii="Times New Roman" w:hAnsi="Times New Roman" w:cs="Times New Roman"/>
          <w:sz w:val="24"/>
          <w:szCs w:val="24"/>
        </w:rPr>
        <w:t xml:space="preserve"> and so forth. </w:t>
      </w:r>
      <w:r w:rsidR="00694F90" w:rsidRPr="005F1BBE">
        <w:rPr>
          <w:rFonts w:ascii="Times New Roman" w:hAnsi="Times New Roman" w:cs="Times New Roman"/>
          <w:sz w:val="24"/>
          <w:szCs w:val="24"/>
        </w:rPr>
        <w:t xml:space="preserve">It is for this reason that the two affects how objects are classified. </w:t>
      </w:r>
      <w:r w:rsidR="002C0527" w:rsidRPr="005F1BBE">
        <w:rPr>
          <w:rFonts w:ascii="Times New Roman" w:hAnsi="Times New Roman" w:cs="Times New Roman"/>
          <w:sz w:val="24"/>
          <w:szCs w:val="24"/>
        </w:rPr>
        <w:t xml:space="preserve">In other words, purpose is the function a particular art work is intended to serve. For example, Donatello’s </w:t>
      </w:r>
      <w:r w:rsidR="00BE2D65" w:rsidRPr="005F1BBE">
        <w:rPr>
          <w:rFonts w:ascii="Times New Roman" w:hAnsi="Times New Roman" w:cs="Times New Roman"/>
          <w:sz w:val="24"/>
          <w:szCs w:val="24"/>
        </w:rPr>
        <w:t>sculpture of Judith serves</w:t>
      </w:r>
      <w:r w:rsidR="002C0527" w:rsidRPr="005F1BBE">
        <w:rPr>
          <w:rFonts w:ascii="Times New Roman" w:hAnsi="Times New Roman" w:cs="Times New Roman"/>
          <w:sz w:val="24"/>
          <w:szCs w:val="24"/>
        </w:rPr>
        <w:t xml:space="preserve"> the function of connecting the </w:t>
      </w:r>
      <w:r w:rsidR="00A3499F" w:rsidRPr="005F1BBE">
        <w:rPr>
          <w:rFonts w:ascii="Times New Roman" w:hAnsi="Times New Roman" w:cs="Times New Roman"/>
          <w:sz w:val="24"/>
          <w:szCs w:val="24"/>
        </w:rPr>
        <w:t>metaphor</w:t>
      </w:r>
      <w:r w:rsidR="002C0527" w:rsidRPr="005F1BBE">
        <w:rPr>
          <w:rFonts w:ascii="Times New Roman" w:hAnsi="Times New Roman" w:cs="Times New Roman"/>
          <w:sz w:val="24"/>
          <w:szCs w:val="24"/>
        </w:rPr>
        <w:t xml:space="preserve"> to the Florentine fight t</w:t>
      </w:r>
      <w:r w:rsidR="008B5536" w:rsidRPr="005F1BBE">
        <w:rPr>
          <w:rFonts w:ascii="Times New Roman" w:hAnsi="Times New Roman" w:cs="Times New Roman"/>
          <w:sz w:val="24"/>
          <w:szCs w:val="24"/>
        </w:rPr>
        <w:t xml:space="preserve">hat </w:t>
      </w:r>
      <w:r w:rsidR="006A3B70" w:rsidRPr="005F1BBE">
        <w:rPr>
          <w:rFonts w:ascii="Times New Roman" w:hAnsi="Times New Roman" w:cs="Times New Roman"/>
          <w:sz w:val="24"/>
          <w:szCs w:val="24"/>
        </w:rPr>
        <w:t xml:space="preserve">perhaps </w:t>
      </w:r>
      <w:r w:rsidR="008B5536" w:rsidRPr="005F1BBE">
        <w:rPr>
          <w:rFonts w:ascii="Times New Roman" w:hAnsi="Times New Roman" w:cs="Times New Roman"/>
          <w:sz w:val="24"/>
          <w:szCs w:val="24"/>
        </w:rPr>
        <w:t>depicted</w:t>
      </w:r>
      <w:r w:rsidR="002C0527" w:rsidRPr="005F1BBE">
        <w:rPr>
          <w:rFonts w:ascii="Times New Roman" w:hAnsi="Times New Roman" w:cs="Times New Roman"/>
          <w:sz w:val="24"/>
          <w:szCs w:val="24"/>
        </w:rPr>
        <w:t xml:space="preserve"> an independent republic</w:t>
      </w:r>
      <w:r w:rsidR="00D66C5E" w:rsidRPr="005F1BBE">
        <w:rPr>
          <w:rFonts w:ascii="Times New Roman" w:hAnsi="Times New Roman" w:cs="Times New Roman"/>
          <w:sz w:val="24"/>
          <w:szCs w:val="24"/>
        </w:rPr>
        <w:t xml:space="preserve"> (</w:t>
      </w:r>
      <w:r w:rsidR="00D66C5E"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McHam)</w:t>
      </w:r>
      <w:r w:rsidR="002C0527" w:rsidRPr="005F1BBE">
        <w:rPr>
          <w:rFonts w:ascii="Times New Roman" w:hAnsi="Times New Roman" w:cs="Times New Roman"/>
          <w:sz w:val="24"/>
          <w:szCs w:val="24"/>
        </w:rPr>
        <w:t>. Of course</w:t>
      </w:r>
      <w:r w:rsidR="00C111D4" w:rsidRPr="005F1BBE">
        <w:rPr>
          <w:rFonts w:ascii="Times New Roman" w:hAnsi="Times New Roman" w:cs="Times New Roman"/>
          <w:sz w:val="24"/>
          <w:szCs w:val="24"/>
        </w:rPr>
        <w:t xml:space="preserve"> the sculpture</w:t>
      </w:r>
      <w:r w:rsidR="002C0527" w:rsidRPr="005F1BBE">
        <w:rPr>
          <w:rFonts w:ascii="Times New Roman" w:hAnsi="Times New Roman" w:cs="Times New Roman"/>
          <w:sz w:val="24"/>
          <w:szCs w:val="24"/>
        </w:rPr>
        <w:t xml:space="preserve"> also served to decorate and make the Me</w:t>
      </w:r>
      <w:r w:rsidR="00BE2D65" w:rsidRPr="005F1BBE">
        <w:rPr>
          <w:rFonts w:ascii="Times New Roman" w:hAnsi="Times New Roman" w:cs="Times New Roman"/>
          <w:sz w:val="24"/>
          <w:szCs w:val="24"/>
        </w:rPr>
        <w:t>dici courtyard more impressive to</w:t>
      </w:r>
      <w:r w:rsidR="00962F40" w:rsidRPr="005F1BBE">
        <w:rPr>
          <w:rFonts w:ascii="Times New Roman" w:hAnsi="Times New Roman" w:cs="Times New Roman"/>
          <w:sz w:val="24"/>
          <w:szCs w:val="24"/>
        </w:rPr>
        <w:t xml:space="preserve"> the</w:t>
      </w:r>
      <w:r w:rsidR="00BE2D65" w:rsidRPr="005F1BBE">
        <w:rPr>
          <w:rFonts w:ascii="Times New Roman" w:hAnsi="Times New Roman" w:cs="Times New Roman"/>
          <w:sz w:val="24"/>
          <w:szCs w:val="24"/>
        </w:rPr>
        <w:t xml:space="preserve"> visitors. </w:t>
      </w:r>
      <w:r w:rsidR="005932DF" w:rsidRPr="005F1BBE">
        <w:rPr>
          <w:rFonts w:ascii="Times New Roman" w:hAnsi="Times New Roman" w:cs="Times New Roman"/>
          <w:sz w:val="24"/>
          <w:szCs w:val="24"/>
        </w:rPr>
        <w:t xml:space="preserve">It is also important to understand here that context </w:t>
      </w:r>
      <w:r w:rsidR="00D13E52" w:rsidRPr="005F1BBE">
        <w:rPr>
          <w:rFonts w:ascii="Times New Roman" w:hAnsi="Times New Roman" w:cs="Times New Roman"/>
          <w:sz w:val="24"/>
          <w:szCs w:val="24"/>
        </w:rPr>
        <w:t>influence</w:t>
      </w:r>
      <w:r w:rsidR="009E1CA7" w:rsidRPr="005F1BBE">
        <w:rPr>
          <w:rFonts w:ascii="Times New Roman" w:hAnsi="Times New Roman" w:cs="Times New Roman"/>
          <w:sz w:val="24"/>
          <w:szCs w:val="24"/>
        </w:rPr>
        <w:t>s</w:t>
      </w:r>
      <w:r w:rsidR="00D13E52" w:rsidRPr="005F1BBE">
        <w:rPr>
          <w:rFonts w:ascii="Times New Roman" w:hAnsi="Times New Roman" w:cs="Times New Roman"/>
          <w:sz w:val="24"/>
          <w:szCs w:val="24"/>
        </w:rPr>
        <w:t xml:space="preserve"> artistic decisions about creating a work of art</w:t>
      </w:r>
      <w:r w:rsidR="0040094F" w:rsidRPr="005F1BBE">
        <w:rPr>
          <w:rFonts w:ascii="Times New Roman" w:hAnsi="Times New Roman" w:cs="Times New Roman"/>
          <w:sz w:val="24"/>
          <w:szCs w:val="24"/>
        </w:rPr>
        <w:t xml:space="preserve"> (</w:t>
      </w:r>
      <w:r w:rsidR="0040094F"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Eisner)</w:t>
      </w:r>
      <w:r w:rsidR="00D13E52" w:rsidRPr="005F1B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0D38" w:rsidRPr="005F1BBE" w:rsidRDefault="00510D38">
      <w:pPr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</w:pPr>
      <w:r w:rsidRPr="005F1BBE"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  <w:t>Can artifacts and art objects be fully appreciated if removed from their original context?</w:t>
      </w:r>
    </w:p>
    <w:p w:rsidR="00694F90" w:rsidRPr="005F1BBE" w:rsidRDefault="00706298" w:rsidP="006779D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>The answer to this question is “NO” because</w:t>
      </w:r>
      <w:r w:rsidR="003E7D6F" w:rsidRPr="005F1BBE">
        <w:rPr>
          <w:rFonts w:ascii="Times New Roman" w:hAnsi="Times New Roman" w:cs="Times New Roman"/>
          <w:sz w:val="24"/>
          <w:szCs w:val="24"/>
        </w:rPr>
        <w:t xml:space="preserve"> originality is everything</w:t>
      </w:r>
      <w:r w:rsidR="002A3207" w:rsidRPr="005F1BBE">
        <w:rPr>
          <w:rFonts w:ascii="Times New Roman" w:hAnsi="Times New Roman" w:cs="Times New Roman"/>
          <w:sz w:val="24"/>
          <w:szCs w:val="24"/>
        </w:rPr>
        <w:t xml:space="preserve"> in works of art</w:t>
      </w:r>
      <w:r w:rsidR="003E7D6F" w:rsidRPr="005F1BBE">
        <w:rPr>
          <w:rFonts w:ascii="Times New Roman" w:hAnsi="Times New Roman" w:cs="Times New Roman"/>
          <w:sz w:val="24"/>
          <w:szCs w:val="24"/>
        </w:rPr>
        <w:t xml:space="preserve">. When artifacts and art objects are removed from their original context, their purpose or message they were intended to convey is distorted. Therefore, for an artifact </w:t>
      </w:r>
      <w:r w:rsidR="0001015B" w:rsidRPr="005F1BBE">
        <w:rPr>
          <w:rFonts w:ascii="Times New Roman" w:hAnsi="Times New Roman" w:cs="Times New Roman"/>
          <w:sz w:val="24"/>
          <w:szCs w:val="24"/>
        </w:rPr>
        <w:t xml:space="preserve">or art objects to remain relevant and for people to appreciate them, they must remain in their original context. </w:t>
      </w:r>
    </w:p>
    <w:p w:rsidR="00371C28" w:rsidRPr="005F1BBE" w:rsidRDefault="00893573">
      <w:pPr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</w:pPr>
      <w:r w:rsidRPr="005F1BBE"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  <w:t>Upload one image (captioned with artist, title, date) you refer to in your response</w:t>
      </w:r>
    </w:p>
    <w:p w:rsidR="006779DF" w:rsidRPr="005F1BBE" w:rsidRDefault="006779DF" w:rsidP="006779D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 xml:space="preserve">The following is Donatello’s sculpture of Judith and Holofernes. I discussed about it in my post because I think it is a good example of a artwork that expresses artisan’s power of </w:t>
      </w:r>
      <w:r w:rsidRPr="005F1BBE">
        <w:rPr>
          <w:rFonts w:ascii="Times New Roman" w:hAnsi="Times New Roman" w:cs="Times New Roman"/>
          <w:sz w:val="24"/>
          <w:szCs w:val="24"/>
        </w:rPr>
        <w:lastRenderedPageBreak/>
        <w:t>creativity. According to the history of the masterpiece, David Donatello (artisan) was commissioned by Cosimo de’ Medici to do the sculpture between 1455 and 1460. Cosimo wanted to use it a decoration for a fountain in the garden of Palazzo Medici</w:t>
      </w:r>
      <w:r w:rsidR="00B606B8" w:rsidRPr="005F1BBE">
        <w:rPr>
          <w:rFonts w:ascii="Times New Roman" w:hAnsi="Times New Roman" w:cs="Times New Roman"/>
          <w:sz w:val="24"/>
          <w:szCs w:val="24"/>
        </w:rPr>
        <w:t xml:space="preserve"> (</w:t>
      </w:r>
      <w:r w:rsidR="00B606B8"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Janson and Lányi)</w:t>
      </w:r>
      <w:r w:rsidR="00F26AF9"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779DF" w:rsidRPr="005F1BBE" w:rsidRDefault="006779DF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D7C52" w:rsidRPr="005F1BBE" w:rsidRDefault="00AD7C52" w:rsidP="00AD7C52">
      <w:pPr>
        <w:keepNext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7540" cy="7616825"/>
            <wp:effectExtent l="19050" t="0" r="0" b="0"/>
            <wp:docPr id="7" name="Picture 7" descr="Judith and Holofernes by Donat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udith and Holofernes by Donatell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761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02C" w:rsidRPr="005F1BBE" w:rsidRDefault="00AD7C52" w:rsidP="00AF29F5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5F1BBE">
        <w:rPr>
          <w:rFonts w:ascii="Times New Roman" w:hAnsi="Times New Roman" w:cs="Times New Roman"/>
          <w:sz w:val="24"/>
          <w:szCs w:val="24"/>
        </w:rPr>
        <w:t>Donatello’s sculpture of Judith</w:t>
      </w:r>
      <w:r w:rsidR="00AF29F5">
        <w:rPr>
          <w:rFonts w:ascii="Times New Roman" w:hAnsi="Times New Roman" w:cs="Times New Roman"/>
          <w:sz w:val="24"/>
          <w:szCs w:val="24"/>
        </w:rPr>
        <w:t xml:space="preserve">. </w:t>
      </w:r>
      <w:r w:rsidR="0092302C" w:rsidRPr="005F1BBE">
        <w:rPr>
          <w:rFonts w:ascii="Times New Roman" w:hAnsi="Times New Roman" w:cs="Times New Roman"/>
          <w:sz w:val="24"/>
          <w:szCs w:val="24"/>
        </w:rPr>
        <w:t>Source</w:t>
      </w:r>
      <w:r w:rsidR="005E7B31" w:rsidRPr="005F1BBE">
        <w:rPr>
          <w:rFonts w:ascii="Times New Roman" w:hAnsi="Times New Roman" w:cs="Times New Roman"/>
          <w:sz w:val="24"/>
          <w:szCs w:val="24"/>
        </w:rPr>
        <w:t xml:space="preserve"> of the sculpture</w:t>
      </w:r>
      <w:r w:rsidR="0092302C" w:rsidRPr="005F1BBE">
        <w:rPr>
          <w:rFonts w:ascii="Times New Roman" w:hAnsi="Times New Roman" w:cs="Times New Roman"/>
          <w:sz w:val="24"/>
          <w:szCs w:val="24"/>
        </w:rPr>
        <w:t xml:space="preserve">: &lt; </w:t>
      </w:r>
      <w:hyperlink r:id="rId8" w:history="1">
        <w:r w:rsidR="0092302C" w:rsidRPr="005F1BBE">
          <w:rPr>
            <w:rStyle w:val="Hyperlink"/>
            <w:rFonts w:ascii="Times New Roman" w:hAnsi="Times New Roman" w:cs="Times New Roman"/>
            <w:sz w:val="24"/>
            <w:szCs w:val="24"/>
          </w:rPr>
          <w:t>https://www.wga.hu/html_m/d/donatell/3_late/judith/index.html</w:t>
        </w:r>
      </w:hyperlink>
      <w:r w:rsidR="0092302C" w:rsidRPr="005F1BBE">
        <w:rPr>
          <w:rFonts w:ascii="Times New Roman" w:hAnsi="Times New Roman" w:cs="Times New Roman"/>
          <w:sz w:val="24"/>
          <w:szCs w:val="24"/>
        </w:rPr>
        <w:t>&gt;</w:t>
      </w:r>
    </w:p>
    <w:p w:rsidR="00385C87" w:rsidRPr="005F1BBE" w:rsidRDefault="00371C28" w:rsidP="006B078E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Works Cited</w:t>
      </w:r>
    </w:p>
    <w:p w:rsidR="0040094F" w:rsidRPr="005F1BBE" w:rsidRDefault="0040094F" w:rsidP="00C972E5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Eisner, Elliot W. </w:t>
      </w:r>
      <w:r w:rsidRPr="005F1B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arts and the creation of mind</w:t>
      </w: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Press, 2002.</w:t>
      </w:r>
    </w:p>
    <w:p w:rsidR="005F1BBE" w:rsidRPr="005F1BBE" w:rsidRDefault="005F1BBE" w:rsidP="005F1BBE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</w:pP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Janson, Horst Woldemar, and Jenö Lányi. The Sculpture of Donatello: Critical catalogue. Vol. 2. Princeton University Press, 1957.</w:t>
      </w:r>
    </w:p>
    <w:p w:rsidR="00D66C5E" w:rsidRPr="005F1BBE" w:rsidRDefault="00D66C5E" w:rsidP="00C972E5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McHam, Sarah Blake. "Donatello's Bronze David and Judith as Metaphors of Medici Rule in Florence." </w:t>
      </w:r>
      <w:r w:rsidRPr="005F1B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Art Bulletin</w:t>
      </w: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83.1 (2001): 32-47.</w:t>
      </w:r>
    </w:p>
    <w:p w:rsidR="005F1BBE" w:rsidRPr="005F1BBE" w:rsidRDefault="005F1BBE" w:rsidP="005F1BBE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Tolstoy, Leo. </w:t>
      </w:r>
      <w:r w:rsidRPr="005F1B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What is art?</w:t>
      </w:r>
      <w:r w:rsidRPr="005F1B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Penguin UK, 1995.</w:t>
      </w:r>
    </w:p>
    <w:p w:rsidR="005F1BBE" w:rsidRPr="005F1BBE" w:rsidRDefault="005F1BBE" w:rsidP="00C972E5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93573" w:rsidRPr="005F1BBE" w:rsidRDefault="00893573">
      <w:pPr>
        <w:rPr>
          <w:rFonts w:ascii="Times New Roman" w:hAnsi="Times New Roman" w:cs="Times New Roman"/>
          <w:sz w:val="24"/>
          <w:szCs w:val="24"/>
        </w:rPr>
      </w:pPr>
    </w:p>
    <w:p w:rsidR="00DD4991" w:rsidRPr="005F1BBE" w:rsidRDefault="00DD4991">
      <w:pPr>
        <w:rPr>
          <w:rFonts w:ascii="Times New Roman" w:hAnsi="Times New Roman" w:cs="Times New Roman"/>
          <w:sz w:val="24"/>
          <w:szCs w:val="24"/>
        </w:rPr>
      </w:pPr>
    </w:p>
    <w:sectPr w:rsidR="00DD4991" w:rsidRPr="005F1BBE" w:rsidSect="008F294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CB1" w:rsidRDefault="00CC6CB1" w:rsidP="00944A0A">
      <w:pPr>
        <w:spacing w:after="0" w:line="240" w:lineRule="auto"/>
      </w:pPr>
      <w:r>
        <w:separator/>
      </w:r>
    </w:p>
  </w:endnote>
  <w:endnote w:type="continuationSeparator" w:id="1">
    <w:p w:rsidR="00CC6CB1" w:rsidRDefault="00CC6CB1" w:rsidP="0094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CB1" w:rsidRDefault="00CC6CB1" w:rsidP="00944A0A">
      <w:pPr>
        <w:spacing w:after="0" w:line="240" w:lineRule="auto"/>
      </w:pPr>
      <w:r>
        <w:separator/>
      </w:r>
    </w:p>
  </w:footnote>
  <w:footnote w:type="continuationSeparator" w:id="1">
    <w:p w:rsidR="00CC6CB1" w:rsidRDefault="00CC6CB1" w:rsidP="00944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0A" w:rsidRDefault="00944A0A" w:rsidP="00944A0A">
    <w:pPr>
      <w:pStyle w:val="Header"/>
      <w:jc w:val="right"/>
    </w:pPr>
    <w:fldSimple w:instr=" PAGE   \* MERGEFORMAT ">
      <w:r w:rsidR="00FB689D">
        <w:rPr>
          <w:noProof/>
        </w:rPr>
        <w:t>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90922"/>
    <w:multiLevelType w:val="hybridMultilevel"/>
    <w:tmpl w:val="6FC0B0CA"/>
    <w:lvl w:ilvl="0" w:tplc="6BB0DB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4C8"/>
    <w:rsid w:val="000030C5"/>
    <w:rsid w:val="00004F15"/>
    <w:rsid w:val="0001015B"/>
    <w:rsid w:val="00012B78"/>
    <w:rsid w:val="000F3444"/>
    <w:rsid w:val="0010100D"/>
    <w:rsid w:val="001244C8"/>
    <w:rsid w:val="00133990"/>
    <w:rsid w:val="00157294"/>
    <w:rsid w:val="001A0DD5"/>
    <w:rsid w:val="001D7760"/>
    <w:rsid w:val="001F1C2C"/>
    <w:rsid w:val="001F57B6"/>
    <w:rsid w:val="001F641E"/>
    <w:rsid w:val="001F78C3"/>
    <w:rsid w:val="00235549"/>
    <w:rsid w:val="00247C16"/>
    <w:rsid w:val="0027038C"/>
    <w:rsid w:val="002A3207"/>
    <w:rsid w:val="002B3633"/>
    <w:rsid w:val="002C0527"/>
    <w:rsid w:val="002C40EF"/>
    <w:rsid w:val="0032201D"/>
    <w:rsid w:val="00371C28"/>
    <w:rsid w:val="00371EE8"/>
    <w:rsid w:val="00385C87"/>
    <w:rsid w:val="003C0F98"/>
    <w:rsid w:val="003E19DF"/>
    <w:rsid w:val="003E1B47"/>
    <w:rsid w:val="003E7D6F"/>
    <w:rsid w:val="0040094F"/>
    <w:rsid w:val="004055B4"/>
    <w:rsid w:val="00414009"/>
    <w:rsid w:val="00416C9F"/>
    <w:rsid w:val="004533F3"/>
    <w:rsid w:val="00463925"/>
    <w:rsid w:val="00477B1E"/>
    <w:rsid w:val="004D091C"/>
    <w:rsid w:val="00510C85"/>
    <w:rsid w:val="00510D38"/>
    <w:rsid w:val="00542994"/>
    <w:rsid w:val="00555DC7"/>
    <w:rsid w:val="005932DF"/>
    <w:rsid w:val="005C177E"/>
    <w:rsid w:val="005E372F"/>
    <w:rsid w:val="005E7B31"/>
    <w:rsid w:val="005F1BBE"/>
    <w:rsid w:val="00627AF8"/>
    <w:rsid w:val="00661C59"/>
    <w:rsid w:val="006779DF"/>
    <w:rsid w:val="00694F90"/>
    <w:rsid w:val="006A3B70"/>
    <w:rsid w:val="006B078E"/>
    <w:rsid w:val="006C2375"/>
    <w:rsid w:val="006C6277"/>
    <w:rsid w:val="006D627D"/>
    <w:rsid w:val="006E5E01"/>
    <w:rsid w:val="00706298"/>
    <w:rsid w:val="0072734E"/>
    <w:rsid w:val="007510A8"/>
    <w:rsid w:val="00757748"/>
    <w:rsid w:val="00771342"/>
    <w:rsid w:val="00775433"/>
    <w:rsid w:val="007D2A1E"/>
    <w:rsid w:val="00850A41"/>
    <w:rsid w:val="008645B2"/>
    <w:rsid w:val="00893573"/>
    <w:rsid w:val="008B5536"/>
    <w:rsid w:val="008D05E0"/>
    <w:rsid w:val="008E2F49"/>
    <w:rsid w:val="008E33FC"/>
    <w:rsid w:val="008E539A"/>
    <w:rsid w:val="008F2943"/>
    <w:rsid w:val="0091249D"/>
    <w:rsid w:val="0092302C"/>
    <w:rsid w:val="00925F46"/>
    <w:rsid w:val="00944A0A"/>
    <w:rsid w:val="00962F40"/>
    <w:rsid w:val="00971910"/>
    <w:rsid w:val="00992852"/>
    <w:rsid w:val="009A42A9"/>
    <w:rsid w:val="009D528D"/>
    <w:rsid w:val="009E1CA7"/>
    <w:rsid w:val="00A206B5"/>
    <w:rsid w:val="00A32CA1"/>
    <w:rsid w:val="00A3499F"/>
    <w:rsid w:val="00A6619B"/>
    <w:rsid w:val="00A67F58"/>
    <w:rsid w:val="00AB788F"/>
    <w:rsid w:val="00AD7C52"/>
    <w:rsid w:val="00AF29F5"/>
    <w:rsid w:val="00B606B8"/>
    <w:rsid w:val="00B63CBC"/>
    <w:rsid w:val="00B669B3"/>
    <w:rsid w:val="00BE2D65"/>
    <w:rsid w:val="00C02748"/>
    <w:rsid w:val="00C111D4"/>
    <w:rsid w:val="00C6674B"/>
    <w:rsid w:val="00C972E5"/>
    <w:rsid w:val="00CA66C3"/>
    <w:rsid w:val="00CC6CB1"/>
    <w:rsid w:val="00D13E52"/>
    <w:rsid w:val="00D3547C"/>
    <w:rsid w:val="00D46250"/>
    <w:rsid w:val="00D66C5E"/>
    <w:rsid w:val="00D9626F"/>
    <w:rsid w:val="00DC0D09"/>
    <w:rsid w:val="00DD4991"/>
    <w:rsid w:val="00E14C86"/>
    <w:rsid w:val="00E95CB3"/>
    <w:rsid w:val="00EC0EA4"/>
    <w:rsid w:val="00EC73E2"/>
    <w:rsid w:val="00EF153F"/>
    <w:rsid w:val="00F06B37"/>
    <w:rsid w:val="00F1005A"/>
    <w:rsid w:val="00F14BFF"/>
    <w:rsid w:val="00F26AF9"/>
    <w:rsid w:val="00F429C5"/>
    <w:rsid w:val="00F8178D"/>
    <w:rsid w:val="00FB689D"/>
    <w:rsid w:val="00FD4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3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7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C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AD7C5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30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44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A0A"/>
  </w:style>
  <w:style w:type="paragraph" w:styleId="Footer">
    <w:name w:val="footer"/>
    <w:basedOn w:val="Normal"/>
    <w:link w:val="FooterChar"/>
    <w:uiPriority w:val="99"/>
    <w:semiHidden/>
    <w:unhideWhenUsed/>
    <w:rsid w:val="00944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ga.hu/html_m/d/donatell/3_late/judith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2017-11-20T07:19:00Z</dcterms:created>
  <dcterms:modified xsi:type="dcterms:W3CDTF">2017-11-20T07:19:00Z</dcterms:modified>
</cp:coreProperties>
</file>